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0T00:00:00Z">
          <w:dateFormat w:val="M/d/yyyy"/>
          <w:lid w:val="en-US"/>
          <w:storeMappedDataAs w:val="dateTime"/>
          <w:calendar w:val="gregorian"/>
        </w:date>
      </w:sdtPr>
      <w:sdtEndPr/>
      <w:sdtContent>
        <w:p w:rsidR="00397F62" w:rsidRPr="00891DED" w:rsidRDefault="00833091" w:rsidP="0046071E">
          <w:pPr>
            <w:pStyle w:val="Heading1"/>
            <w:rPr>
              <w:b w:val="0"/>
              <w:sz w:val="20"/>
              <w:szCs w:val="20"/>
            </w:rPr>
          </w:pPr>
          <w:r>
            <w:rPr>
              <w:b w:val="0"/>
              <w:sz w:val="20"/>
              <w:szCs w:val="20"/>
              <w:lang w:val="en-US"/>
            </w:rPr>
            <w:t>8/10/2020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743DB">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353E0" w:rsidRPr="006353E0">
        <w:t>Accounting Information Systems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353E0" w:rsidRPr="006353E0">
        <w:t>ACCT 2353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353E0" w:rsidRPr="006353E0">
        <w:t>ACCT 235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743DB">
        <w:fldChar w:fldCharType="begin">
          <w:ffData>
            <w:name w:val="Text27"/>
            <w:enabled/>
            <w:calcOnExit w:val="0"/>
            <w:textInput>
              <w:maxLength w:val="30"/>
            </w:textInput>
          </w:ffData>
        </w:fldChar>
      </w:r>
      <w:bookmarkStart w:id="5" w:name="Text27"/>
      <w:r w:rsidRPr="000743DB">
        <w:instrText xml:space="preserve"> FORMTEXT </w:instrText>
      </w:r>
      <w:r w:rsidRPr="000743DB">
        <w:fldChar w:fldCharType="separate"/>
      </w:r>
      <w:r w:rsidR="006353E0" w:rsidRPr="000743DB">
        <w:t>3</w:t>
      </w:r>
      <w:r w:rsidRPr="000743DB">
        <w:fldChar w:fldCharType="end"/>
      </w:r>
      <w:bookmarkEnd w:id="5"/>
      <w:r w:rsidRPr="000743DB">
        <w:t>-</w:t>
      </w:r>
      <w:r w:rsidRPr="000743DB">
        <w:fldChar w:fldCharType="begin">
          <w:ffData>
            <w:name w:val="Text33"/>
            <w:enabled/>
            <w:calcOnExit w:val="0"/>
            <w:textInput/>
          </w:ffData>
        </w:fldChar>
      </w:r>
      <w:bookmarkStart w:id="6" w:name="Text33"/>
      <w:r w:rsidRPr="000743DB">
        <w:instrText xml:space="preserve"> FORMTEXT </w:instrText>
      </w:r>
      <w:r w:rsidRPr="000743DB">
        <w:fldChar w:fldCharType="separate"/>
      </w:r>
      <w:r w:rsidR="006353E0" w:rsidRPr="000743DB">
        <w:t>0</w:t>
      </w:r>
      <w:r w:rsidRPr="000743DB">
        <w:fldChar w:fldCharType="end"/>
      </w:r>
      <w:bookmarkEnd w:id="6"/>
      <w:r w:rsidRPr="000743DB">
        <w:t>-</w:t>
      </w:r>
      <w:r w:rsidRPr="000743DB">
        <w:fldChar w:fldCharType="begin">
          <w:ffData>
            <w:name w:val="Text34"/>
            <w:enabled/>
            <w:calcOnExit w:val="0"/>
            <w:textInput/>
          </w:ffData>
        </w:fldChar>
      </w:r>
      <w:bookmarkStart w:id="7" w:name="Text34"/>
      <w:r w:rsidRPr="000743DB">
        <w:instrText xml:space="preserve"> FORMTEXT </w:instrText>
      </w:r>
      <w:r w:rsidRPr="000743DB">
        <w:fldChar w:fldCharType="separate"/>
      </w:r>
      <w:r w:rsidR="006353E0" w:rsidRPr="000743DB">
        <w:t>3</w:t>
      </w:r>
      <w:r w:rsidRPr="000743DB">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743DB">
        <w:fldChar w:fldCharType="begin">
          <w:ffData>
            <w:name w:val="Text27"/>
            <w:enabled/>
            <w:calcOnExit w:val="0"/>
            <w:textInput>
              <w:maxLength w:val="30"/>
            </w:textInput>
          </w:ffData>
        </w:fldChar>
      </w:r>
      <w:r w:rsidRPr="000743DB">
        <w:instrText xml:space="preserve"> FORMTEXT </w:instrText>
      </w:r>
      <w:r w:rsidRPr="000743DB">
        <w:fldChar w:fldCharType="separate"/>
      </w:r>
      <w:r w:rsidR="00833091" w:rsidRPr="000743DB">
        <w:t>45</w:t>
      </w:r>
      <w:r w:rsidRPr="000743DB">
        <w:fldChar w:fldCharType="end"/>
      </w:r>
      <w:r w:rsidRPr="000743DB">
        <w:t>-</w:t>
      </w:r>
      <w:r w:rsidRPr="000743DB">
        <w:fldChar w:fldCharType="begin">
          <w:ffData>
            <w:name w:val="Text35"/>
            <w:enabled/>
            <w:calcOnExit w:val="0"/>
            <w:textInput/>
          </w:ffData>
        </w:fldChar>
      </w:r>
      <w:bookmarkStart w:id="8" w:name="Text35"/>
      <w:r w:rsidRPr="000743DB">
        <w:instrText xml:space="preserve"> FORMTEXT </w:instrText>
      </w:r>
      <w:r w:rsidRPr="000743DB">
        <w:fldChar w:fldCharType="separate"/>
      </w:r>
      <w:r w:rsidR="00833091" w:rsidRPr="000743DB">
        <w:t>0</w:t>
      </w:r>
      <w:r w:rsidRPr="000743DB">
        <w:fldChar w:fldCharType="end"/>
      </w:r>
      <w:bookmarkEnd w:id="8"/>
      <w:r w:rsidRPr="000743DB">
        <w:t>-</w:t>
      </w:r>
      <w:r w:rsidRPr="000743DB">
        <w:fldChar w:fldCharType="begin">
          <w:ffData>
            <w:name w:val="Text36"/>
            <w:enabled/>
            <w:calcOnExit w:val="0"/>
            <w:textInput/>
          </w:ffData>
        </w:fldChar>
      </w:r>
      <w:bookmarkStart w:id="9" w:name="Text36"/>
      <w:r w:rsidRPr="000743DB">
        <w:instrText xml:space="preserve"> FORMTEXT </w:instrText>
      </w:r>
      <w:r w:rsidRPr="000743DB">
        <w:fldChar w:fldCharType="separate"/>
      </w:r>
      <w:r w:rsidR="00833091" w:rsidRPr="000743DB">
        <w:t>45</w:t>
      </w:r>
      <w:r w:rsidRPr="000743DB">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F6C59" w:rsidRPr="003F6C59">
        <w:t>52.0301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C5821" w:rsidRPr="00EC5821">
        <w:t>An introduction to accounting information systems (AIS) examining the accountant's role in designing, developing, implementing, and maintaining AIS systems related to the collecting, recording and storing of business data, and the developing of effective internal controls.</w:t>
      </w:r>
      <w:r>
        <w:fldChar w:fldCharType="end"/>
      </w:r>
      <w:bookmarkEnd w:id="12"/>
    </w:p>
    <w:p w:rsidR="00860938" w:rsidRDefault="00860938" w:rsidP="007E4F12"/>
    <w:p w:rsidR="00860938" w:rsidRPr="000E047A" w:rsidRDefault="00860938" w:rsidP="00833091">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909B7" w:rsidRPr="00F909B7">
        <w:t>ACCT 2323 (or ACCT 201) or ACCT 2113 (or ACCT 203) with grade of C or better</w:t>
      </w:r>
      <w:r w:rsidR="00F909B7" w:rsidRPr="00F909B7">
        <w:cr/>
      </w:r>
      <w:r w:rsidRPr="001137F3">
        <w:rPr>
          <w:u w:val="single"/>
        </w:rPr>
        <w:fldChar w:fldCharType="end"/>
      </w:r>
      <w:bookmarkEnd w:id="13"/>
    </w:p>
    <w:p w:rsidR="00860938" w:rsidRPr="00833091"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909B7" w:rsidRPr="00F909B7">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1171F" w:rsidRPr="0061171F">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D3FCC" w:rsidRPr="003D3FCC">
        <w:t>Recognize the accountant's role in information systems.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D3FCC" w:rsidRPr="003D3FCC">
        <w:t>Comprehend documenting accounting information systems.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D3FCC" w:rsidRPr="003D3FCC">
        <w:t>Recognize computer crimes and ethics.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3D3FCC" w:rsidRPr="003D3FCC">
        <w:t>Identify the internal control systems in an accounting environment.</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3D3FCC" w:rsidRPr="003D3FCC">
        <w:t>Identify computer controls for accounting information systems.</w:t>
      </w:r>
      <w:r>
        <w:fldChar w:fldCharType="end"/>
      </w:r>
      <w:bookmarkEnd w:id="20"/>
    </w:p>
    <w:p w:rsidR="00C40487" w:rsidRDefault="00833091" w:rsidP="00833091">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833091">
        <w:t>Identify the relationship between accounting information systems and business processes.</w:t>
      </w:r>
      <w:r>
        <w:fldChar w:fldCharType="end"/>
      </w:r>
      <w:bookmarkEnd w:id="21"/>
    </w:p>
    <w:p w:rsidR="00833091" w:rsidRDefault="00833091" w:rsidP="00833091">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833091">
        <w:t xml:space="preserve">Identifying the processes in organizing and manipulating the data in databases using project models or case studies situations. </w:t>
      </w:r>
      <w:r>
        <w:fldChar w:fldCharType="end"/>
      </w:r>
      <w:bookmarkEnd w:id="22"/>
    </w:p>
    <w:p w:rsidR="00833091" w:rsidRDefault="00833091"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3" w:name="Text7"/>
      <w:r>
        <w:instrText xml:space="preserve"> FORMTEXT </w:instrText>
      </w:r>
      <w:r>
        <w:fldChar w:fldCharType="separate"/>
      </w:r>
      <w:r w:rsidR="001B2908" w:rsidRPr="001B2908">
        <w:t>Instructor designed examinations will be administered during the semester to meet the learning outcomes objectives using a common rubric;</w:t>
      </w:r>
      <w:r>
        <w:fldChar w:fldCharType="end"/>
      </w:r>
      <w:bookmarkEnd w:id="23"/>
    </w:p>
    <w:p w:rsidR="00594256" w:rsidRDefault="00594256" w:rsidP="0055677F">
      <w:pPr>
        <w:ind w:left="360" w:hanging="360"/>
      </w:pPr>
      <w:r>
        <w:t>2.</w:t>
      </w:r>
      <w:r>
        <w:tab/>
      </w:r>
      <w:r>
        <w:fldChar w:fldCharType="begin">
          <w:ffData>
            <w:name w:val="Text6"/>
            <w:enabled/>
            <w:calcOnExit w:val="0"/>
            <w:textInput/>
          </w:ffData>
        </w:fldChar>
      </w:r>
      <w:bookmarkStart w:id="24" w:name="Text6"/>
      <w:r>
        <w:instrText xml:space="preserve"> FORMTEXT </w:instrText>
      </w:r>
      <w:r>
        <w:fldChar w:fldCharType="separate"/>
      </w:r>
      <w:r w:rsidR="001B2908" w:rsidRPr="001B2908">
        <w:t>Projects used to identify and prepare course topics will be designed to insure that the learning outcome objectives are meet using a common rubric;</w:t>
      </w:r>
      <w:r>
        <w:fldChar w:fldCharType="end"/>
      </w:r>
      <w:bookmarkEnd w:id="24"/>
    </w:p>
    <w:p w:rsidR="00594256" w:rsidRDefault="00594256" w:rsidP="0055677F">
      <w:pPr>
        <w:ind w:left="360" w:hanging="360"/>
      </w:pPr>
      <w:r>
        <w:t>3.</w:t>
      </w:r>
      <w:r>
        <w:tab/>
      </w:r>
      <w:r>
        <w:fldChar w:fldCharType="begin">
          <w:ffData>
            <w:name w:val="Text5"/>
            <w:enabled/>
            <w:calcOnExit w:val="0"/>
            <w:textInput/>
          </w:ffData>
        </w:fldChar>
      </w:r>
      <w:bookmarkStart w:id="25" w:name="Text5"/>
      <w:r>
        <w:instrText xml:space="preserve"> FORMTEXT </w:instrText>
      </w:r>
      <w:r>
        <w:fldChar w:fldCharType="separate"/>
      </w:r>
      <w:r w:rsidR="001B2908" w:rsidRPr="001B2908">
        <w:t>A final examination will be administered at the end of the semester, which will include a set of common questions for all sections covering learning outcomes;</w:t>
      </w:r>
      <w:r>
        <w:fldChar w:fldCharType="end"/>
      </w:r>
      <w:bookmarkEnd w:id="25"/>
    </w:p>
    <w:p w:rsidR="00594256" w:rsidRDefault="00594256" w:rsidP="0055677F">
      <w:pPr>
        <w:ind w:left="360" w:hanging="360"/>
      </w:pPr>
      <w:r>
        <w:t>4.</w:t>
      </w:r>
      <w:r>
        <w:tab/>
      </w:r>
      <w:r>
        <w:fldChar w:fldCharType="begin">
          <w:ffData>
            <w:name w:val="Text4"/>
            <w:enabled/>
            <w:calcOnExit w:val="0"/>
            <w:textInput/>
          </w:ffData>
        </w:fldChar>
      </w:r>
      <w:bookmarkStart w:id="26" w:name="Text4"/>
      <w:r>
        <w:instrText xml:space="preserve"> FORMTEXT </w:instrText>
      </w:r>
      <w:r>
        <w:fldChar w:fldCharType="separate"/>
      </w:r>
      <w:r w:rsidR="001B2908" w:rsidRPr="001B2908">
        <w:t>Included within the final exam or within the examination administered throughout  the semester will be departmentally designed set of questions, which will be the same for all classes and all instructors; and</w:t>
      </w:r>
      <w:r>
        <w:fldChar w:fldCharType="end"/>
      </w:r>
      <w:bookmarkEnd w:id="26"/>
    </w:p>
    <w:p w:rsidR="00594256" w:rsidRDefault="00594256" w:rsidP="0055677F">
      <w:pPr>
        <w:ind w:left="360" w:hanging="360"/>
      </w:pPr>
      <w:r>
        <w:t>5.</w:t>
      </w:r>
      <w:r>
        <w:tab/>
      </w:r>
      <w:r>
        <w:fldChar w:fldCharType="begin">
          <w:ffData>
            <w:name w:val="Text3"/>
            <w:enabled/>
            <w:calcOnExit w:val="0"/>
            <w:textInput/>
          </w:ffData>
        </w:fldChar>
      </w:r>
      <w:bookmarkStart w:id="27" w:name="Text3"/>
      <w:r>
        <w:instrText xml:space="preserve"> FORMTEXT </w:instrText>
      </w:r>
      <w:r>
        <w:fldChar w:fldCharType="separate"/>
      </w:r>
      <w:r w:rsidR="001B2908" w:rsidRPr="001B2908">
        <w:t>The set of common questions will cover all of the learning outcomes.  If the set of common questions is included as part of the final exam, this portion of the exam may, at the instructor’s option, be used or not in determining the grade on the final exam.</w:t>
      </w:r>
      <w:r>
        <w:fldChar w:fldCharType="end"/>
      </w:r>
      <w:bookmarkEnd w:id="27"/>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734EF" w:rsidRPr="006734EF" w:rsidRDefault="00594256" w:rsidP="006734EF">
      <w:r>
        <w:fldChar w:fldCharType="begin">
          <w:ffData>
            <w:name w:val="Text1"/>
            <w:enabled/>
            <w:calcOnExit w:val="0"/>
            <w:textInput/>
          </w:ffData>
        </w:fldChar>
      </w:r>
      <w:bookmarkStart w:id="28" w:name="Text1"/>
      <w:r>
        <w:instrText xml:space="preserve"> FORMTEXT </w:instrText>
      </w:r>
      <w:r>
        <w:fldChar w:fldCharType="separate"/>
      </w:r>
      <w:r w:rsidR="006734EF" w:rsidRPr="006734EF">
        <w:t>I.</w:t>
      </w:r>
      <w:r w:rsidR="006734EF" w:rsidRPr="006734EF">
        <w:tab/>
        <w:t>Accounting Information Systems and the Accountant</w:t>
      </w:r>
    </w:p>
    <w:p w:rsidR="006734EF" w:rsidRPr="006734EF" w:rsidRDefault="006734EF" w:rsidP="006734EF">
      <w:r w:rsidRPr="006734EF">
        <w:t>II.</w:t>
      </w:r>
      <w:r w:rsidRPr="006734EF">
        <w:tab/>
        <w:t>Documenting Accounting Information Systems</w:t>
      </w:r>
    </w:p>
    <w:p w:rsidR="006734EF" w:rsidRPr="006734EF" w:rsidRDefault="006734EF" w:rsidP="006734EF">
      <w:r w:rsidRPr="006734EF">
        <w:t>III.</w:t>
      </w:r>
      <w:r w:rsidRPr="006734EF">
        <w:tab/>
        <w:t>Computer Crime and Ethics</w:t>
      </w:r>
    </w:p>
    <w:p w:rsidR="006734EF" w:rsidRPr="006734EF" w:rsidRDefault="006734EF" w:rsidP="006734EF">
      <w:r w:rsidRPr="006734EF">
        <w:t>IV.</w:t>
      </w:r>
      <w:r w:rsidRPr="006734EF">
        <w:tab/>
        <w:t>Introduction to Internal Control Systems</w:t>
      </w:r>
    </w:p>
    <w:p w:rsidR="006734EF" w:rsidRPr="006734EF" w:rsidRDefault="006734EF" w:rsidP="006734EF">
      <w:r w:rsidRPr="006734EF">
        <w:t>V.</w:t>
      </w:r>
      <w:r w:rsidRPr="006734EF">
        <w:tab/>
        <w:t>Computer Controls for Accounting Information Systems</w:t>
      </w:r>
    </w:p>
    <w:p w:rsidR="006734EF" w:rsidRPr="006734EF" w:rsidRDefault="006734EF" w:rsidP="006734EF">
      <w:r w:rsidRPr="006734EF">
        <w:t>VI.</w:t>
      </w:r>
      <w:r w:rsidRPr="006734EF">
        <w:tab/>
        <w:t>Accounting Information Systems and Business Processes</w:t>
      </w:r>
    </w:p>
    <w:p w:rsidR="006734EF" w:rsidRPr="006734EF" w:rsidRDefault="006734EF" w:rsidP="006734EF">
      <w:r w:rsidRPr="006734EF">
        <w:t>VII.</w:t>
      </w:r>
      <w:r w:rsidRPr="006734EF">
        <w:tab/>
        <w:t>Accounting and Enterprise Software</w:t>
      </w:r>
    </w:p>
    <w:p w:rsidR="006734EF" w:rsidRPr="006734EF" w:rsidRDefault="006734EF" w:rsidP="006734EF">
      <w:r w:rsidRPr="006734EF">
        <w:t>VIII.</w:t>
      </w:r>
      <w:r w:rsidRPr="006734EF">
        <w:tab/>
        <w:t>Data Modeling</w:t>
      </w:r>
    </w:p>
    <w:p w:rsidR="006734EF" w:rsidRPr="006734EF" w:rsidRDefault="006734EF" w:rsidP="006734EF">
      <w:r w:rsidRPr="006734EF">
        <w:t>IX.</w:t>
      </w:r>
      <w:r w:rsidRPr="006734EF">
        <w:tab/>
        <w:t>Organizing and Manipulating the Data in Databases</w:t>
      </w:r>
    </w:p>
    <w:p w:rsidR="006734EF" w:rsidRPr="006734EF" w:rsidRDefault="006734EF" w:rsidP="006734EF">
      <w:r w:rsidRPr="006734EF">
        <w:lastRenderedPageBreak/>
        <w:t>X.</w:t>
      </w:r>
      <w:r w:rsidRPr="006734EF">
        <w:tab/>
        <w:t>Systems Study:  Planning and Analysis</w:t>
      </w:r>
    </w:p>
    <w:p w:rsidR="006734EF" w:rsidRPr="006734EF" w:rsidRDefault="006734EF" w:rsidP="006734EF">
      <w:r w:rsidRPr="006734EF">
        <w:t>XI.</w:t>
      </w:r>
      <w:r w:rsidRPr="006734EF">
        <w:tab/>
        <w:t>Systems Study:  System Design and Selection</w:t>
      </w:r>
    </w:p>
    <w:p w:rsidR="006734EF" w:rsidRPr="006734EF" w:rsidRDefault="006734EF" w:rsidP="006734EF">
      <w:r w:rsidRPr="006734EF">
        <w:t>XII.</w:t>
      </w:r>
      <w:r w:rsidRPr="006734EF">
        <w:tab/>
        <w:t>Systems Study:  Implementation, Follow-up and Maintenance</w:t>
      </w:r>
    </w:p>
    <w:p w:rsidR="006734EF" w:rsidRPr="006734EF" w:rsidRDefault="006734EF" w:rsidP="006734EF">
      <w:r w:rsidRPr="006734EF">
        <w:t>XIII.</w:t>
      </w:r>
      <w:r w:rsidRPr="006734EF">
        <w:tab/>
        <w:t>Auditing Computerized Accounting Information systems</w:t>
      </w:r>
    </w:p>
    <w:p w:rsidR="006734EF" w:rsidRPr="006734EF" w:rsidRDefault="006734EF" w:rsidP="006734EF">
      <w:r w:rsidRPr="006734EF">
        <w:t>XIV.</w:t>
      </w:r>
      <w:r w:rsidRPr="006734EF">
        <w:tab/>
        <w:t>Electronic Commerce and the Internet</w:t>
      </w:r>
    </w:p>
    <w:p w:rsidR="00594256" w:rsidRDefault="006734EF" w:rsidP="006734EF">
      <w:r w:rsidRPr="006734EF">
        <w:t>XV.</w:t>
      </w:r>
      <w:r w:rsidRPr="006734EF">
        <w:tab/>
        <w:t>Computer Technology and AISs</w:t>
      </w:r>
      <w:r w:rsidR="00594256">
        <w:fldChar w:fldCharType="end"/>
      </w:r>
      <w:bookmarkEnd w:id="28"/>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3D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3vY+9F/taguurM8kzQopWtYJNkmqjRcpwaTD06t3kCotWGEWrashxMM+Hiqg8PGdBob5h+nhJgteSRGDij+gA==" w:salt="DRYW/wfPD1+csE+3MpNfy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43D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2908"/>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3FCC"/>
    <w:rsid w:val="003D6B8A"/>
    <w:rsid w:val="003E0414"/>
    <w:rsid w:val="003E30CF"/>
    <w:rsid w:val="003E577C"/>
    <w:rsid w:val="003E58E6"/>
    <w:rsid w:val="003E729E"/>
    <w:rsid w:val="003F0814"/>
    <w:rsid w:val="003F1DA7"/>
    <w:rsid w:val="003F6C59"/>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295F"/>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71F"/>
    <w:rsid w:val="00611B0C"/>
    <w:rsid w:val="00614D22"/>
    <w:rsid w:val="00622A22"/>
    <w:rsid w:val="00624C7C"/>
    <w:rsid w:val="00626B89"/>
    <w:rsid w:val="006310BB"/>
    <w:rsid w:val="00631746"/>
    <w:rsid w:val="006353E0"/>
    <w:rsid w:val="00635C33"/>
    <w:rsid w:val="00636F68"/>
    <w:rsid w:val="00640FD7"/>
    <w:rsid w:val="00646656"/>
    <w:rsid w:val="00647AD1"/>
    <w:rsid w:val="00650568"/>
    <w:rsid w:val="00650793"/>
    <w:rsid w:val="006507E9"/>
    <w:rsid w:val="006516D4"/>
    <w:rsid w:val="00652E6D"/>
    <w:rsid w:val="00664A4E"/>
    <w:rsid w:val="00664F55"/>
    <w:rsid w:val="006713B6"/>
    <w:rsid w:val="006734EF"/>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091"/>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5821"/>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909B7"/>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0C94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7BF93E-129D-429A-8ABA-9ED48B17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760</Words>
  <Characters>4774</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13</cp:revision>
  <cp:lastPrinted>2016-02-26T19:35:00Z</cp:lastPrinted>
  <dcterms:created xsi:type="dcterms:W3CDTF">2020-07-28T15:41:00Z</dcterms:created>
  <dcterms:modified xsi:type="dcterms:W3CDTF">2020-09-02T16:37:00Z</dcterms:modified>
</cp:coreProperties>
</file>